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CA8" w:rsidRDefault="00F12CA8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CA8" w:rsidRDefault="00F12CA8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CA8" w:rsidRDefault="00F12CA8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CA8" w:rsidRDefault="00F12CA8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CA8" w:rsidRDefault="00F12CA8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CA8" w:rsidRDefault="00F12CA8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111F" w:rsidRDefault="007C111F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493E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</w:t>
      </w:r>
    </w:p>
    <w:p w:rsidR="002D493E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 xml:space="preserve"> Тимашевского городского поселения Тимашевского района</w:t>
      </w:r>
    </w:p>
    <w:p w:rsidR="002D493E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 xml:space="preserve"> от 2</w:t>
      </w:r>
      <w:r w:rsidR="00EC047A">
        <w:rPr>
          <w:rFonts w:ascii="Times New Roman" w:hAnsi="Times New Roman" w:cs="Times New Roman"/>
          <w:b/>
          <w:sz w:val="28"/>
          <w:szCs w:val="28"/>
        </w:rPr>
        <w:t>7</w:t>
      </w:r>
      <w:r w:rsidRPr="00F12C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047A">
        <w:rPr>
          <w:rFonts w:ascii="Times New Roman" w:hAnsi="Times New Roman" w:cs="Times New Roman"/>
          <w:b/>
          <w:sz w:val="28"/>
          <w:szCs w:val="28"/>
        </w:rPr>
        <w:t>октября</w:t>
      </w:r>
      <w:r w:rsidRPr="00F12CA8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EC047A">
        <w:rPr>
          <w:rFonts w:ascii="Times New Roman" w:hAnsi="Times New Roman" w:cs="Times New Roman"/>
          <w:b/>
          <w:sz w:val="28"/>
          <w:szCs w:val="28"/>
        </w:rPr>
        <w:t>20</w:t>
      </w:r>
      <w:r w:rsidRPr="00F12CA8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6F2717">
        <w:rPr>
          <w:rFonts w:ascii="Times New Roman" w:hAnsi="Times New Roman" w:cs="Times New Roman"/>
          <w:b/>
          <w:sz w:val="28"/>
          <w:szCs w:val="28"/>
        </w:rPr>
        <w:t>.</w:t>
      </w:r>
      <w:r w:rsidRPr="00F12CA8">
        <w:rPr>
          <w:rFonts w:ascii="Times New Roman" w:hAnsi="Times New Roman" w:cs="Times New Roman"/>
          <w:b/>
          <w:sz w:val="28"/>
          <w:szCs w:val="28"/>
        </w:rPr>
        <w:t xml:space="preserve"> № 8</w:t>
      </w:r>
      <w:r w:rsidR="00EC047A">
        <w:rPr>
          <w:rFonts w:ascii="Times New Roman" w:hAnsi="Times New Roman" w:cs="Times New Roman"/>
          <w:b/>
          <w:sz w:val="28"/>
          <w:szCs w:val="28"/>
        </w:rPr>
        <w:t>04</w:t>
      </w:r>
      <w:r w:rsidRPr="00F12CA8">
        <w:rPr>
          <w:rFonts w:ascii="Times New Roman" w:hAnsi="Times New Roman" w:cs="Times New Roman"/>
          <w:b/>
          <w:sz w:val="28"/>
          <w:szCs w:val="28"/>
        </w:rPr>
        <w:t xml:space="preserve"> «Об утверждении </w:t>
      </w:r>
    </w:p>
    <w:p w:rsidR="002D493E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«Развитие </w:t>
      </w:r>
      <w:proofErr w:type="gramStart"/>
      <w:r w:rsidRPr="00F12CA8">
        <w:rPr>
          <w:rFonts w:ascii="Times New Roman" w:hAnsi="Times New Roman" w:cs="Times New Roman"/>
          <w:b/>
          <w:sz w:val="28"/>
          <w:szCs w:val="28"/>
        </w:rPr>
        <w:t>дорожного</w:t>
      </w:r>
      <w:proofErr w:type="gramEnd"/>
      <w:r w:rsidRPr="00F12CA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D493E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>хозяйства и обеспечение безопасности дорожного</w:t>
      </w:r>
    </w:p>
    <w:p w:rsidR="002D493E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 xml:space="preserve"> движения на территории Тимашевского городского </w:t>
      </w:r>
    </w:p>
    <w:p w:rsidR="00F12CA8" w:rsidRPr="00F12CA8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>поселения Тимашевского района» на 20</w:t>
      </w:r>
      <w:r w:rsidR="00EC047A">
        <w:rPr>
          <w:rFonts w:ascii="Times New Roman" w:hAnsi="Times New Roman" w:cs="Times New Roman"/>
          <w:b/>
          <w:sz w:val="28"/>
          <w:szCs w:val="28"/>
        </w:rPr>
        <w:t>21</w:t>
      </w:r>
      <w:r w:rsidRPr="00F12CA8">
        <w:rPr>
          <w:rFonts w:ascii="Times New Roman" w:hAnsi="Times New Roman" w:cs="Times New Roman"/>
          <w:b/>
          <w:sz w:val="28"/>
          <w:szCs w:val="28"/>
        </w:rPr>
        <w:t>-202</w:t>
      </w:r>
      <w:r w:rsidR="00EC047A">
        <w:rPr>
          <w:rFonts w:ascii="Times New Roman" w:hAnsi="Times New Roman" w:cs="Times New Roman"/>
          <w:b/>
          <w:sz w:val="28"/>
          <w:szCs w:val="28"/>
        </w:rPr>
        <w:t>3</w:t>
      </w:r>
      <w:r w:rsidRPr="00F12CA8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6F2717">
        <w:rPr>
          <w:rFonts w:ascii="Times New Roman" w:hAnsi="Times New Roman" w:cs="Times New Roman"/>
          <w:b/>
          <w:sz w:val="28"/>
          <w:szCs w:val="28"/>
        </w:rPr>
        <w:t>оды</w:t>
      </w:r>
      <w:r w:rsidRPr="00F12CA8">
        <w:rPr>
          <w:rFonts w:ascii="Times New Roman" w:hAnsi="Times New Roman" w:cs="Times New Roman"/>
          <w:b/>
          <w:sz w:val="28"/>
          <w:szCs w:val="28"/>
        </w:rPr>
        <w:t>»</w:t>
      </w:r>
    </w:p>
    <w:p w:rsidR="00F12CA8" w:rsidRDefault="00F12CA8" w:rsidP="00F12CA8">
      <w:pPr>
        <w:spacing w:after="0" w:line="240" w:lineRule="auto"/>
        <w:ind w:left="284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F12CA8" w:rsidRDefault="00F12CA8" w:rsidP="00F12CA8">
      <w:pPr>
        <w:spacing w:after="0" w:line="240" w:lineRule="auto"/>
        <w:ind w:left="284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F12CA8" w:rsidRDefault="00F12CA8" w:rsidP="006E457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000"/>
      <w:r>
        <w:rPr>
          <w:rFonts w:ascii="Times New Roman" w:hAnsi="Times New Roman" w:cs="Times New Roman"/>
          <w:sz w:val="28"/>
          <w:szCs w:val="28"/>
        </w:rPr>
        <w:t xml:space="preserve">Руководствуясь Уставом Тимашевского городского поселения Тимашевского района, </w:t>
      </w:r>
      <w:r w:rsidRPr="00D91F32">
        <w:rPr>
          <w:rFonts w:ascii="Times New Roman" w:hAnsi="Times New Roman" w:cs="Times New Roman"/>
          <w:sz w:val="28"/>
          <w:szCs w:val="28"/>
        </w:rPr>
        <w:t>на основании постановления администрации Тимашевского городского поселения Тимашевского рай</w:t>
      </w:r>
      <w:r>
        <w:rPr>
          <w:rFonts w:ascii="Times New Roman" w:hAnsi="Times New Roman" w:cs="Times New Roman"/>
          <w:sz w:val="28"/>
          <w:szCs w:val="28"/>
        </w:rPr>
        <w:t>она                                       от 11 июля 2014 г</w:t>
      </w:r>
      <w:r w:rsidR="007C111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№ 436 «Об утверждении порядка принятия решени</w:t>
      </w:r>
      <w:r w:rsidR="00766171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о разработке, формировани</w:t>
      </w:r>
      <w:r w:rsidR="00766171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, реализации и оценк</w:t>
      </w:r>
      <w:r w:rsidR="0076617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эффективности реализации муниципальных программ Тимашевского городского поселения Тимашевского района»</w:t>
      </w:r>
      <w:r w:rsidRPr="00910F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(с изменениями от 4 апреля 2016 г</w:t>
      </w:r>
      <w:r w:rsidR="007C111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№ 368, от 1 ноября 2016 г</w:t>
      </w:r>
      <w:r w:rsidR="007C111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          № 1227)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н 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л я ю:</w:t>
      </w:r>
    </w:p>
    <w:p w:rsidR="00F12CA8" w:rsidRDefault="00F12CA8" w:rsidP="006E457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AE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Внести изменения в постановление </w:t>
      </w:r>
      <w:r w:rsidRPr="00B17C8F"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 Тимашевского рай</w:t>
      </w:r>
      <w:r>
        <w:rPr>
          <w:rFonts w:ascii="Times New Roman" w:hAnsi="Times New Roman" w:cs="Times New Roman"/>
          <w:sz w:val="28"/>
          <w:szCs w:val="28"/>
        </w:rPr>
        <w:t>она от 2</w:t>
      </w:r>
      <w:r w:rsidR="00EC047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047A">
        <w:rPr>
          <w:rFonts w:ascii="Times New Roman" w:hAnsi="Times New Roman" w:cs="Times New Roman"/>
          <w:sz w:val="28"/>
          <w:szCs w:val="28"/>
        </w:rPr>
        <w:t>октября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EC047A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7C111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714E">
        <w:rPr>
          <w:rFonts w:ascii="Times New Roman" w:hAnsi="Times New Roman" w:cs="Times New Roman"/>
          <w:sz w:val="28"/>
          <w:szCs w:val="28"/>
        </w:rPr>
        <w:t xml:space="preserve">       </w:t>
      </w:r>
      <w:r w:rsidR="00EC047A">
        <w:rPr>
          <w:rFonts w:ascii="Times New Roman" w:hAnsi="Times New Roman" w:cs="Times New Roman"/>
          <w:sz w:val="28"/>
          <w:szCs w:val="28"/>
        </w:rPr>
        <w:t xml:space="preserve">   </w:t>
      </w:r>
      <w:r w:rsidR="00DB714E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№ 8</w:t>
      </w:r>
      <w:r w:rsidR="00EC047A">
        <w:rPr>
          <w:rFonts w:ascii="Times New Roman" w:hAnsi="Times New Roman" w:cs="Times New Roman"/>
          <w:sz w:val="28"/>
          <w:szCs w:val="28"/>
        </w:rPr>
        <w:t>04</w:t>
      </w:r>
      <w:r w:rsidR="00DB714E">
        <w:rPr>
          <w:rFonts w:ascii="Times New Roman" w:hAnsi="Times New Roman" w:cs="Times New Roman"/>
          <w:sz w:val="28"/>
          <w:szCs w:val="28"/>
        </w:rPr>
        <w:t xml:space="preserve"> </w:t>
      </w:r>
      <w:r w:rsidRPr="00B17C8F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</w:t>
      </w:r>
      <w:r w:rsidRPr="00A222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E339A">
        <w:rPr>
          <w:rFonts w:ascii="Times New Roman" w:hAnsi="Times New Roman" w:cs="Times New Roman"/>
          <w:bCs/>
          <w:sz w:val="28"/>
          <w:szCs w:val="28"/>
        </w:rPr>
        <w:t>Развитие дорожного хозяйства и обеспечение безопасности дорожного движения на территории Тимашевского городского поселения Тимашевского района</w:t>
      </w:r>
      <w:r w:rsidR="002C39A1">
        <w:rPr>
          <w:rFonts w:ascii="Times New Roman" w:hAnsi="Times New Roman" w:cs="Times New Roman"/>
          <w:bCs/>
          <w:sz w:val="28"/>
          <w:szCs w:val="28"/>
        </w:rPr>
        <w:t>»</w:t>
      </w:r>
      <w:r w:rsidR="00A34D6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46E5F">
        <w:rPr>
          <w:rFonts w:ascii="Times New Roman" w:hAnsi="Times New Roman" w:cs="Times New Roman"/>
          <w:bCs/>
          <w:sz w:val="28"/>
          <w:szCs w:val="28"/>
        </w:rPr>
        <w:t xml:space="preserve">                               </w:t>
      </w:r>
      <w:r w:rsidR="00A34D65">
        <w:rPr>
          <w:rFonts w:ascii="Times New Roman" w:hAnsi="Times New Roman" w:cs="Times New Roman"/>
          <w:bCs/>
          <w:sz w:val="28"/>
          <w:szCs w:val="28"/>
        </w:rPr>
        <w:t xml:space="preserve">на 2021-2023 годы» (с изменениями от </w:t>
      </w:r>
      <w:r w:rsidR="00D05797">
        <w:rPr>
          <w:rFonts w:ascii="Times New Roman" w:hAnsi="Times New Roman" w:cs="Times New Roman"/>
          <w:bCs/>
          <w:sz w:val="28"/>
          <w:szCs w:val="28"/>
        </w:rPr>
        <w:t>1</w:t>
      </w:r>
      <w:r w:rsidR="00A34D6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05797">
        <w:rPr>
          <w:rFonts w:ascii="Times New Roman" w:hAnsi="Times New Roman" w:cs="Times New Roman"/>
          <w:bCs/>
          <w:sz w:val="28"/>
          <w:szCs w:val="28"/>
        </w:rPr>
        <w:t>марта</w:t>
      </w:r>
      <w:r w:rsidR="00A34D65">
        <w:rPr>
          <w:rFonts w:ascii="Times New Roman" w:hAnsi="Times New Roman" w:cs="Times New Roman"/>
          <w:bCs/>
          <w:sz w:val="28"/>
          <w:szCs w:val="28"/>
        </w:rPr>
        <w:t xml:space="preserve"> 202</w:t>
      </w:r>
      <w:r w:rsidR="00D05797">
        <w:rPr>
          <w:rFonts w:ascii="Times New Roman" w:hAnsi="Times New Roman" w:cs="Times New Roman"/>
          <w:bCs/>
          <w:sz w:val="28"/>
          <w:szCs w:val="28"/>
        </w:rPr>
        <w:t>2</w:t>
      </w:r>
      <w:r w:rsidR="00A34D65">
        <w:rPr>
          <w:rFonts w:ascii="Times New Roman" w:hAnsi="Times New Roman" w:cs="Times New Roman"/>
          <w:bCs/>
          <w:sz w:val="28"/>
          <w:szCs w:val="28"/>
        </w:rPr>
        <w:t xml:space="preserve"> г. № </w:t>
      </w:r>
      <w:r w:rsidR="00AF769C">
        <w:rPr>
          <w:rFonts w:ascii="Times New Roman" w:hAnsi="Times New Roman" w:cs="Times New Roman"/>
          <w:bCs/>
          <w:sz w:val="28"/>
          <w:szCs w:val="28"/>
        </w:rPr>
        <w:t>1</w:t>
      </w:r>
      <w:r w:rsidR="00D05797">
        <w:rPr>
          <w:rFonts w:ascii="Times New Roman" w:hAnsi="Times New Roman" w:cs="Times New Roman"/>
          <w:bCs/>
          <w:sz w:val="28"/>
          <w:szCs w:val="28"/>
        </w:rPr>
        <w:t>63</w:t>
      </w:r>
      <w:r w:rsidR="00A34D65">
        <w:rPr>
          <w:rFonts w:ascii="Times New Roman" w:hAnsi="Times New Roman" w:cs="Times New Roman"/>
          <w:bCs/>
          <w:sz w:val="28"/>
          <w:szCs w:val="28"/>
        </w:rPr>
        <w:t>)</w:t>
      </w:r>
      <w:r w:rsidR="006A7E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05797">
        <w:rPr>
          <w:rFonts w:ascii="Times New Roman" w:hAnsi="Times New Roman" w:cs="Times New Roman"/>
          <w:bCs/>
          <w:sz w:val="28"/>
          <w:szCs w:val="28"/>
        </w:rPr>
        <w:t xml:space="preserve">                            </w:t>
      </w:r>
      <w:r w:rsidR="006A7E69">
        <w:rPr>
          <w:rFonts w:ascii="Times New Roman" w:hAnsi="Times New Roman" w:cs="Times New Roman"/>
          <w:bCs/>
          <w:sz w:val="28"/>
          <w:szCs w:val="28"/>
        </w:rPr>
        <w:t>(далее – постановление)</w:t>
      </w:r>
      <w:r w:rsidRPr="00D96455">
        <w:rPr>
          <w:rFonts w:ascii="Times New Roman" w:hAnsi="Times New Roman" w:cs="Times New Roman"/>
          <w:sz w:val="28"/>
          <w:szCs w:val="28"/>
        </w:rPr>
        <w:t xml:space="preserve">, изложив приложение </w:t>
      </w:r>
      <w:r w:rsidRPr="00D96455">
        <w:rPr>
          <w:rFonts w:ascii="Times New Roman" w:hAnsi="Times New Roman" w:cs="Times New Roman"/>
          <w:bCs/>
          <w:sz w:val="28"/>
          <w:szCs w:val="28"/>
        </w:rPr>
        <w:t>к</w:t>
      </w:r>
      <w:r w:rsidRPr="00D96455">
        <w:rPr>
          <w:rFonts w:ascii="Times New Roman" w:hAnsi="Times New Roman" w:cs="Times New Roman"/>
          <w:sz w:val="28"/>
          <w:szCs w:val="28"/>
        </w:rPr>
        <w:t xml:space="preserve"> постановлению в новой редакции (прилагается).</w:t>
      </w:r>
      <w:proofErr w:type="gramEnd"/>
    </w:p>
    <w:p w:rsidR="008909CA" w:rsidRPr="00D96455" w:rsidRDefault="008909CA" w:rsidP="006E457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Признать утратившим силу постановление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района </w:t>
      </w:r>
      <w:r w:rsidR="00946E5F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D05797">
        <w:rPr>
          <w:rFonts w:ascii="Times New Roman" w:hAnsi="Times New Roman" w:cs="Times New Roman"/>
          <w:sz w:val="28"/>
          <w:szCs w:val="28"/>
        </w:rPr>
        <w:t>1</w:t>
      </w:r>
      <w:r w:rsidR="00AF769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05797">
        <w:rPr>
          <w:rFonts w:ascii="Times New Roman" w:hAnsi="Times New Roman" w:cs="Times New Roman"/>
          <w:bCs/>
          <w:sz w:val="28"/>
          <w:szCs w:val="28"/>
        </w:rPr>
        <w:t>марта</w:t>
      </w:r>
      <w:r w:rsidR="00AF769C">
        <w:rPr>
          <w:rFonts w:ascii="Times New Roman" w:hAnsi="Times New Roman" w:cs="Times New Roman"/>
          <w:bCs/>
          <w:sz w:val="28"/>
          <w:szCs w:val="28"/>
        </w:rPr>
        <w:t xml:space="preserve"> 202</w:t>
      </w:r>
      <w:r w:rsidR="00D05797">
        <w:rPr>
          <w:rFonts w:ascii="Times New Roman" w:hAnsi="Times New Roman" w:cs="Times New Roman"/>
          <w:bCs/>
          <w:sz w:val="28"/>
          <w:szCs w:val="28"/>
        </w:rPr>
        <w:t>2</w:t>
      </w:r>
      <w:r w:rsidR="00AF769C">
        <w:rPr>
          <w:rFonts w:ascii="Times New Roman" w:hAnsi="Times New Roman" w:cs="Times New Roman"/>
          <w:bCs/>
          <w:sz w:val="28"/>
          <w:szCs w:val="28"/>
        </w:rPr>
        <w:t xml:space="preserve"> г. № 1</w:t>
      </w:r>
      <w:r w:rsidR="00D05797">
        <w:rPr>
          <w:rFonts w:ascii="Times New Roman" w:hAnsi="Times New Roman" w:cs="Times New Roman"/>
          <w:bCs/>
          <w:sz w:val="28"/>
          <w:szCs w:val="28"/>
        </w:rPr>
        <w:t>63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7C8F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внесении изменений в постановление администрации Тимашевского городского поселения Тимашевского района </w:t>
      </w:r>
      <w:r w:rsidR="00946E5F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от 27 октября 2020 г. № 804 «О</w:t>
      </w:r>
      <w:r w:rsidRPr="00B17C8F">
        <w:rPr>
          <w:rFonts w:ascii="Times New Roman" w:hAnsi="Times New Roman" w:cs="Times New Roman"/>
          <w:sz w:val="28"/>
          <w:szCs w:val="28"/>
        </w:rPr>
        <w:t>б утверждении муниципальной программы</w:t>
      </w:r>
      <w:r w:rsidRPr="00A222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E339A">
        <w:rPr>
          <w:rFonts w:ascii="Times New Roman" w:hAnsi="Times New Roman" w:cs="Times New Roman"/>
          <w:bCs/>
          <w:sz w:val="28"/>
          <w:szCs w:val="28"/>
        </w:rPr>
        <w:t xml:space="preserve">Развитие дорожного хозяйства и обеспечение безопасности дорожного </w:t>
      </w:r>
      <w:r w:rsidRPr="00BE339A">
        <w:rPr>
          <w:rFonts w:ascii="Times New Roman" w:hAnsi="Times New Roman" w:cs="Times New Roman"/>
          <w:bCs/>
          <w:sz w:val="28"/>
          <w:szCs w:val="28"/>
        </w:rPr>
        <w:lastRenderedPageBreak/>
        <w:t>движения на территории Тимашевского городского поселения Тимашевского района</w:t>
      </w:r>
      <w:r>
        <w:rPr>
          <w:rFonts w:ascii="Times New Roman" w:hAnsi="Times New Roman" w:cs="Times New Roman"/>
          <w:bCs/>
          <w:sz w:val="28"/>
          <w:szCs w:val="28"/>
        </w:rPr>
        <w:t>» на 2021-2023</w:t>
      </w:r>
      <w:r w:rsidR="00946E5F">
        <w:rPr>
          <w:rFonts w:ascii="Times New Roman" w:hAnsi="Times New Roman" w:cs="Times New Roman"/>
          <w:bCs/>
          <w:sz w:val="28"/>
          <w:szCs w:val="28"/>
        </w:rPr>
        <w:t xml:space="preserve"> годы</w:t>
      </w:r>
      <w:r w:rsidR="001E3332">
        <w:rPr>
          <w:rFonts w:ascii="Times New Roman" w:hAnsi="Times New Roman" w:cs="Times New Roman"/>
          <w:bCs/>
          <w:sz w:val="28"/>
          <w:szCs w:val="28"/>
        </w:rPr>
        <w:t>»</w:t>
      </w:r>
      <w:r w:rsidR="00946E5F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</w:p>
    <w:p w:rsidR="00F12CA8" w:rsidRDefault="00EF5994" w:rsidP="006E457F">
      <w:pPr>
        <w:pStyle w:val="ConsTitle"/>
        <w:widowControl/>
        <w:tabs>
          <w:tab w:val="left" w:pos="72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3</w:t>
      </w:r>
      <w:r w:rsidR="00F12CA8">
        <w:rPr>
          <w:rFonts w:ascii="Times New Roman" w:hAnsi="Times New Roman"/>
          <w:b w:val="0"/>
          <w:sz w:val="28"/>
          <w:szCs w:val="28"/>
        </w:rPr>
        <w:t>. Организационному отделу администрации Тимашевского городского поселения Тимашевского района (Сысоев</w:t>
      </w:r>
      <w:r w:rsidR="002C39A1">
        <w:rPr>
          <w:rFonts w:ascii="Times New Roman" w:hAnsi="Times New Roman"/>
          <w:b w:val="0"/>
          <w:sz w:val="28"/>
          <w:szCs w:val="28"/>
        </w:rPr>
        <w:t xml:space="preserve"> В.Г.</w:t>
      </w:r>
      <w:r w:rsidR="00F12CA8">
        <w:rPr>
          <w:rFonts w:ascii="Times New Roman" w:hAnsi="Times New Roman"/>
          <w:b w:val="0"/>
          <w:sz w:val="28"/>
          <w:szCs w:val="28"/>
        </w:rPr>
        <w:t>)</w:t>
      </w:r>
      <w:r w:rsidR="00BD436A"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 w:rsidR="00F12CA8">
        <w:rPr>
          <w:rFonts w:ascii="Times New Roman" w:hAnsi="Times New Roman"/>
          <w:b w:val="0"/>
          <w:sz w:val="28"/>
          <w:szCs w:val="28"/>
        </w:rPr>
        <w:t>разместить</w:t>
      </w:r>
      <w:proofErr w:type="gramEnd"/>
      <w:r w:rsidR="00D231C6">
        <w:rPr>
          <w:rFonts w:ascii="Times New Roman" w:hAnsi="Times New Roman"/>
          <w:b w:val="0"/>
          <w:sz w:val="28"/>
          <w:szCs w:val="28"/>
        </w:rPr>
        <w:t xml:space="preserve"> </w:t>
      </w:r>
      <w:r w:rsidR="00F12CA8">
        <w:rPr>
          <w:rFonts w:ascii="Times New Roman" w:hAnsi="Times New Roman"/>
          <w:b w:val="0"/>
          <w:sz w:val="28"/>
          <w:szCs w:val="28"/>
        </w:rPr>
        <w:t>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F12CA8" w:rsidRPr="00CB3E16" w:rsidRDefault="00EF5994" w:rsidP="00946E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12CA8" w:rsidRPr="00CB3E16">
        <w:rPr>
          <w:rFonts w:ascii="Times New Roman" w:hAnsi="Times New Roman" w:cs="Times New Roman"/>
          <w:sz w:val="28"/>
          <w:szCs w:val="28"/>
        </w:rPr>
        <w:t>.</w:t>
      </w:r>
      <w:r w:rsidR="00F12CA8" w:rsidRPr="003B2FD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12CA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F12CA8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</w:t>
      </w:r>
      <w:r w:rsidR="002C39A1">
        <w:rPr>
          <w:rFonts w:ascii="Times New Roman" w:hAnsi="Times New Roman" w:cs="Times New Roman"/>
          <w:sz w:val="28"/>
          <w:szCs w:val="28"/>
        </w:rPr>
        <w:t xml:space="preserve"> поселения Тимашевского района </w:t>
      </w:r>
      <w:r w:rsidR="00AF769C">
        <w:rPr>
          <w:rFonts w:ascii="Times New Roman" w:hAnsi="Times New Roman" w:cs="Times New Roman"/>
          <w:sz w:val="28"/>
          <w:szCs w:val="28"/>
        </w:rPr>
        <w:t>Крячко</w:t>
      </w:r>
      <w:r w:rsidR="00B71497" w:rsidRPr="00B71497">
        <w:rPr>
          <w:rFonts w:ascii="Times New Roman" w:hAnsi="Times New Roman" w:cs="Times New Roman"/>
          <w:sz w:val="28"/>
          <w:szCs w:val="28"/>
        </w:rPr>
        <w:t xml:space="preserve"> Н.В.</w:t>
      </w:r>
      <w:r w:rsidR="002C39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2CA8" w:rsidRPr="00115CC3" w:rsidRDefault="00EF5994" w:rsidP="006E457F">
      <w:pPr>
        <w:spacing w:after="0" w:line="240" w:lineRule="auto"/>
        <w:ind w:firstLine="720"/>
        <w:jc w:val="both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12CA8" w:rsidRPr="00115CC3">
        <w:rPr>
          <w:rFonts w:ascii="Times New Roman" w:hAnsi="Times New Roman" w:cs="Times New Roman"/>
          <w:sz w:val="28"/>
          <w:szCs w:val="28"/>
        </w:rPr>
        <w:t xml:space="preserve">. </w:t>
      </w:r>
      <w:r w:rsidR="00F12CA8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со дня его подписания. </w:t>
      </w:r>
    </w:p>
    <w:p w:rsidR="00F12CA8" w:rsidRDefault="00F12CA8" w:rsidP="006E45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CA8" w:rsidRDefault="00F12CA8" w:rsidP="006E45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bookmarkEnd w:id="0"/>
    <w:p w:rsidR="00F12CA8" w:rsidRDefault="0020647B" w:rsidP="006E457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</w:t>
      </w:r>
      <w:r w:rsidR="00F12CA8">
        <w:rPr>
          <w:rFonts w:ascii="Times New Roman" w:hAnsi="Times New Roman"/>
          <w:sz w:val="28"/>
          <w:szCs w:val="28"/>
        </w:rPr>
        <w:t>ав</w:t>
      </w:r>
      <w:r>
        <w:rPr>
          <w:rFonts w:ascii="Times New Roman" w:hAnsi="Times New Roman"/>
          <w:sz w:val="28"/>
          <w:szCs w:val="28"/>
        </w:rPr>
        <w:t>а</w:t>
      </w:r>
      <w:r w:rsidR="00F12CA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12CA8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F12CA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F12CA8">
        <w:rPr>
          <w:rFonts w:ascii="Times New Roman" w:hAnsi="Times New Roman"/>
          <w:sz w:val="28"/>
          <w:szCs w:val="28"/>
        </w:rPr>
        <w:t>городского</w:t>
      </w:r>
      <w:proofErr w:type="gramEnd"/>
    </w:p>
    <w:p w:rsidR="00F12CA8" w:rsidRPr="00AF769C" w:rsidRDefault="00F12CA8" w:rsidP="006E457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/>
          <w:sz w:val="28"/>
          <w:szCs w:val="28"/>
        </w:rPr>
        <w:t>Тимашевског</w:t>
      </w:r>
      <w:r w:rsidR="00FD506B">
        <w:rPr>
          <w:rFonts w:ascii="Times New Roman" w:hAnsi="Times New Roman"/>
          <w:sz w:val="28"/>
          <w:szCs w:val="28"/>
        </w:rPr>
        <w:t>о</w:t>
      </w:r>
      <w:proofErr w:type="spellEnd"/>
      <w:r w:rsidR="00FD506B">
        <w:rPr>
          <w:rFonts w:ascii="Times New Roman" w:hAnsi="Times New Roman"/>
          <w:sz w:val="28"/>
          <w:szCs w:val="28"/>
        </w:rPr>
        <w:t xml:space="preserve"> района                    </w:t>
      </w:r>
      <w:r w:rsidR="00AF769C">
        <w:rPr>
          <w:rFonts w:ascii="Times New Roman" w:hAnsi="Times New Roman"/>
          <w:sz w:val="28"/>
          <w:szCs w:val="28"/>
        </w:rPr>
        <w:t xml:space="preserve">                                </w:t>
      </w:r>
      <w:r w:rsidR="0020647B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Н.</w:t>
      </w:r>
      <w:r w:rsidR="0020647B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. </w:t>
      </w:r>
      <w:r w:rsidR="0020647B">
        <w:rPr>
          <w:rFonts w:ascii="Times New Roman" w:hAnsi="Times New Roman"/>
          <w:sz w:val="28"/>
          <w:szCs w:val="28"/>
        </w:rPr>
        <w:t>Панин</w:t>
      </w:r>
    </w:p>
    <w:p w:rsidR="00F12CA8" w:rsidRPr="00997A97" w:rsidRDefault="00F12CA8" w:rsidP="006E457F">
      <w:pPr>
        <w:tabs>
          <w:tab w:val="left" w:pos="456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2A9A" w:rsidRDefault="00422A9A" w:rsidP="00F12CA8">
      <w:pPr>
        <w:spacing w:after="0" w:line="240" w:lineRule="auto"/>
      </w:pPr>
    </w:p>
    <w:sectPr w:rsidR="00422A9A" w:rsidSect="00FD506B">
      <w:headerReference w:type="even" r:id="rId8"/>
      <w:headerReference w:type="default" r:id="rId9"/>
      <w:pgSz w:w="11904" w:h="16836"/>
      <w:pgMar w:top="1134" w:right="680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3F3A" w:rsidRDefault="00C43F3A" w:rsidP="00C521C9">
      <w:pPr>
        <w:spacing w:after="0" w:line="240" w:lineRule="auto"/>
      </w:pPr>
      <w:r>
        <w:separator/>
      </w:r>
    </w:p>
  </w:endnote>
  <w:endnote w:type="continuationSeparator" w:id="0">
    <w:p w:rsidR="00C43F3A" w:rsidRDefault="00C43F3A" w:rsidP="00C521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3F3A" w:rsidRDefault="00C43F3A" w:rsidP="00C521C9">
      <w:pPr>
        <w:spacing w:after="0" w:line="240" w:lineRule="auto"/>
      </w:pPr>
      <w:r>
        <w:separator/>
      </w:r>
    </w:p>
  </w:footnote>
  <w:footnote w:type="continuationSeparator" w:id="0">
    <w:p w:rsidR="00C43F3A" w:rsidRDefault="00C43F3A" w:rsidP="00C521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1AF" w:rsidRDefault="00334090" w:rsidP="00C57076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22A9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F21AF" w:rsidRDefault="00C43F3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1AF" w:rsidRPr="00EC0B37" w:rsidRDefault="00334090" w:rsidP="00C57076">
    <w:pPr>
      <w:pStyle w:val="a4"/>
      <w:framePr w:wrap="around" w:vAnchor="text" w:hAnchor="margin" w:xAlign="center" w:y="1"/>
      <w:rPr>
        <w:rStyle w:val="a6"/>
        <w:rFonts w:ascii="Times New Roman" w:hAnsi="Times New Roman" w:cs="Times New Roman"/>
        <w:sz w:val="28"/>
        <w:szCs w:val="28"/>
      </w:rPr>
    </w:pPr>
    <w:r w:rsidRPr="00EC0B37">
      <w:rPr>
        <w:rStyle w:val="a6"/>
        <w:rFonts w:ascii="Times New Roman" w:hAnsi="Times New Roman" w:cs="Times New Roman"/>
        <w:sz w:val="28"/>
        <w:szCs w:val="28"/>
      </w:rPr>
      <w:fldChar w:fldCharType="begin"/>
    </w:r>
    <w:r w:rsidR="00422A9A" w:rsidRPr="00EC0B37">
      <w:rPr>
        <w:rStyle w:val="a6"/>
        <w:rFonts w:ascii="Times New Roman" w:hAnsi="Times New Roman" w:cs="Times New Roman"/>
        <w:sz w:val="28"/>
        <w:szCs w:val="28"/>
      </w:rPr>
      <w:instrText xml:space="preserve">PAGE  </w:instrText>
    </w:r>
    <w:r w:rsidRPr="00EC0B37">
      <w:rPr>
        <w:rStyle w:val="a6"/>
        <w:rFonts w:ascii="Times New Roman" w:hAnsi="Times New Roman" w:cs="Times New Roman"/>
        <w:sz w:val="28"/>
        <w:szCs w:val="28"/>
      </w:rPr>
      <w:fldChar w:fldCharType="separate"/>
    </w:r>
    <w:r w:rsidR="00D05797">
      <w:rPr>
        <w:rStyle w:val="a6"/>
        <w:rFonts w:ascii="Times New Roman" w:hAnsi="Times New Roman" w:cs="Times New Roman"/>
        <w:noProof/>
        <w:sz w:val="28"/>
        <w:szCs w:val="28"/>
      </w:rPr>
      <w:t>2</w:t>
    </w:r>
    <w:r w:rsidRPr="00EC0B37">
      <w:rPr>
        <w:rStyle w:val="a6"/>
        <w:rFonts w:ascii="Times New Roman" w:hAnsi="Times New Roman" w:cs="Times New Roman"/>
        <w:sz w:val="28"/>
        <w:szCs w:val="28"/>
      </w:rPr>
      <w:fldChar w:fldCharType="end"/>
    </w:r>
  </w:p>
  <w:p w:rsidR="003F21AF" w:rsidRDefault="00C43F3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CA8"/>
    <w:rsid w:val="000331A4"/>
    <w:rsid w:val="00041C3D"/>
    <w:rsid w:val="00065665"/>
    <w:rsid w:val="00087631"/>
    <w:rsid w:val="00090FE9"/>
    <w:rsid w:val="000C621C"/>
    <w:rsid w:val="00110E2E"/>
    <w:rsid w:val="001138FB"/>
    <w:rsid w:val="00135854"/>
    <w:rsid w:val="001615E1"/>
    <w:rsid w:val="00187137"/>
    <w:rsid w:val="00190511"/>
    <w:rsid w:val="00195F6A"/>
    <w:rsid w:val="001A5F27"/>
    <w:rsid w:val="001E3332"/>
    <w:rsid w:val="0020647B"/>
    <w:rsid w:val="0022511B"/>
    <w:rsid w:val="00277890"/>
    <w:rsid w:val="00291D88"/>
    <w:rsid w:val="002B4D65"/>
    <w:rsid w:val="002C09C4"/>
    <w:rsid w:val="002C39A1"/>
    <w:rsid w:val="002D493E"/>
    <w:rsid w:val="003105B9"/>
    <w:rsid w:val="00334090"/>
    <w:rsid w:val="00355F2F"/>
    <w:rsid w:val="00374CF3"/>
    <w:rsid w:val="0040513A"/>
    <w:rsid w:val="00422A9A"/>
    <w:rsid w:val="0042553B"/>
    <w:rsid w:val="00493DFD"/>
    <w:rsid w:val="004C04FE"/>
    <w:rsid w:val="004F080E"/>
    <w:rsid w:val="00512F1B"/>
    <w:rsid w:val="00522E97"/>
    <w:rsid w:val="0057483E"/>
    <w:rsid w:val="005D04AF"/>
    <w:rsid w:val="005E5A77"/>
    <w:rsid w:val="006073C3"/>
    <w:rsid w:val="00692276"/>
    <w:rsid w:val="006A7E69"/>
    <w:rsid w:val="006B033A"/>
    <w:rsid w:val="006B55EF"/>
    <w:rsid w:val="006C2182"/>
    <w:rsid w:val="006E457F"/>
    <w:rsid w:val="006E5457"/>
    <w:rsid w:val="006F2717"/>
    <w:rsid w:val="00723442"/>
    <w:rsid w:val="00741CAA"/>
    <w:rsid w:val="00754C02"/>
    <w:rsid w:val="00760189"/>
    <w:rsid w:val="00766171"/>
    <w:rsid w:val="007C111F"/>
    <w:rsid w:val="007C44CC"/>
    <w:rsid w:val="008060BF"/>
    <w:rsid w:val="00810221"/>
    <w:rsid w:val="00816E6B"/>
    <w:rsid w:val="0084434B"/>
    <w:rsid w:val="00857489"/>
    <w:rsid w:val="008909CA"/>
    <w:rsid w:val="008A7C21"/>
    <w:rsid w:val="008C3837"/>
    <w:rsid w:val="00902BEA"/>
    <w:rsid w:val="00941C39"/>
    <w:rsid w:val="00946E5F"/>
    <w:rsid w:val="0096550D"/>
    <w:rsid w:val="009766CF"/>
    <w:rsid w:val="0099232B"/>
    <w:rsid w:val="009D77C7"/>
    <w:rsid w:val="009E635F"/>
    <w:rsid w:val="00A23883"/>
    <w:rsid w:val="00A34D65"/>
    <w:rsid w:val="00A5788E"/>
    <w:rsid w:val="00A779DE"/>
    <w:rsid w:val="00A8037B"/>
    <w:rsid w:val="00A87D5D"/>
    <w:rsid w:val="00AB29D3"/>
    <w:rsid w:val="00AC343E"/>
    <w:rsid w:val="00AF3A32"/>
    <w:rsid w:val="00AF769C"/>
    <w:rsid w:val="00B01600"/>
    <w:rsid w:val="00B453CE"/>
    <w:rsid w:val="00B71497"/>
    <w:rsid w:val="00B72922"/>
    <w:rsid w:val="00B93222"/>
    <w:rsid w:val="00BB7BFB"/>
    <w:rsid w:val="00BC1EFD"/>
    <w:rsid w:val="00BD436A"/>
    <w:rsid w:val="00C20DCC"/>
    <w:rsid w:val="00C419C9"/>
    <w:rsid w:val="00C43F3A"/>
    <w:rsid w:val="00C521C9"/>
    <w:rsid w:val="00C8496B"/>
    <w:rsid w:val="00C95D46"/>
    <w:rsid w:val="00D05797"/>
    <w:rsid w:val="00D231C6"/>
    <w:rsid w:val="00D413A5"/>
    <w:rsid w:val="00D43F73"/>
    <w:rsid w:val="00D53BC5"/>
    <w:rsid w:val="00D87BDE"/>
    <w:rsid w:val="00D96455"/>
    <w:rsid w:val="00DB714E"/>
    <w:rsid w:val="00DD2170"/>
    <w:rsid w:val="00DF33D2"/>
    <w:rsid w:val="00EC047A"/>
    <w:rsid w:val="00ED0CFB"/>
    <w:rsid w:val="00EF5994"/>
    <w:rsid w:val="00F12CA8"/>
    <w:rsid w:val="00F553A8"/>
    <w:rsid w:val="00F562F5"/>
    <w:rsid w:val="00F86732"/>
    <w:rsid w:val="00FB25E8"/>
    <w:rsid w:val="00FD506B"/>
    <w:rsid w:val="00FD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F12CA8"/>
    <w:rPr>
      <w:b/>
      <w:bCs/>
      <w:color w:val="000080"/>
    </w:rPr>
  </w:style>
  <w:style w:type="paragraph" w:styleId="a4">
    <w:name w:val="header"/>
    <w:basedOn w:val="a"/>
    <w:link w:val="a5"/>
    <w:rsid w:val="00F12CA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F12CA8"/>
    <w:rPr>
      <w:rFonts w:ascii="Arial" w:eastAsia="Times New Roman" w:hAnsi="Arial" w:cs="Arial"/>
      <w:sz w:val="24"/>
      <w:szCs w:val="24"/>
    </w:rPr>
  </w:style>
  <w:style w:type="character" w:styleId="a6">
    <w:name w:val="page number"/>
    <w:basedOn w:val="a0"/>
    <w:rsid w:val="00F12CA8"/>
  </w:style>
  <w:style w:type="paragraph" w:customStyle="1" w:styleId="ConsTitle">
    <w:name w:val="ConsTitle"/>
    <w:rsid w:val="00F12CA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customStyle="1" w:styleId="ConsPlusNormal">
    <w:name w:val="ConsPlusNormal"/>
    <w:rsid w:val="00F12CA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D50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D50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F12CA8"/>
    <w:rPr>
      <w:b/>
      <w:bCs/>
      <w:color w:val="000080"/>
    </w:rPr>
  </w:style>
  <w:style w:type="paragraph" w:styleId="a4">
    <w:name w:val="header"/>
    <w:basedOn w:val="a"/>
    <w:link w:val="a5"/>
    <w:rsid w:val="00F12CA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F12CA8"/>
    <w:rPr>
      <w:rFonts w:ascii="Arial" w:eastAsia="Times New Roman" w:hAnsi="Arial" w:cs="Arial"/>
      <w:sz w:val="24"/>
      <w:szCs w:val="24"/>
    </w:rPr>
  </w:style>
  <w:style w:type="character" w:styleId="a6">
    <w:name w:val="page number"/>
    <w:basedOn w:val="a0"/>
    <w:rsid w:val="00F12CA8"/>
  </w:style>
  <w:style w:type="paragraph" w:customStyle="1" w:styleId="ConsTitle">
    <w:name w:val="ConsTitle"/>
    <w:rsid w:val="00F12CA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customStyle="1" w:styleId="ConsPlusNormal">
    <w:name w:val="ConsPlusNormal"/>
    <w:rsid w:val="00F12CA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D50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D50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8995D2-6020-4F14-87F4-D43FB4C2C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</dc:creator>
  <cp:lastModifiedBy>user</cp:lastModifiedBy>
  <cp:revision>10</cp:revision>
  <cp:lastPrinted>2021-12-09T12:03:00Z</cp:lastPrinted>
  <dcterms:created xsi:type="dcterms:W3CDTF">2021-10-17T08:42:00Z</dcterms:created>
  <dcterms:modified xsi:type="dcterms:W3CDTF">2022-05-30T16:36:00Z</dcterms:modified>
</cp:coreProperties>
</file>